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3998">
      <w:pPr>
        <w:pStyle w:val="Default"/>
      </w:pPr>
      <w:r>
        <w:t xml:space="preserve"> </w:t>
      </w:r>
    </w:p>
    <w:p w:rsidR="00000000" w:rsidRDefault="00BB3998">
      <w:pPr>
        <w:pStyle w:val="Default"/>
      </w:pPr>
    </w:p>
    <w:p w:rsidR="00BB3998" w:rsidRDefault="00BB3998">
      <w:pPr>
        <w:pStyle w:val="Defaul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.1pt;margin-top:54.2pt;width:526.05pt;height:833.75pt;z-index:251658240;mso-position-horizontal-relative:page;mso-position-vertical-relative:page" wrapcoords="0 0" o:allowincell="f" filled="f" stroked="f">
            <v:textbox>
              <w:txbxContent>
                <w:p w:rsidR="00000000" w:rsidRDefault="00BB3998">
                  <w:pPr>
                    <w:autoSpaceDE w:val="0"/>
                    <w:autoSpaceDN w:val="0"/>
                    <w:adjustRightInd w:val="0"/>
                    <w:rPr>
                      <w:rFonts w:ascii="新細明體" w:eastAsia="新細明體" w:cs="新細明體"/>
                      <w:color w:val="000000"/>
                      <w:kern w:val="0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3240"/>
                    <w:gridCol w:w="1620"/>
                    <w:gridCol w:w="1620"/>
                    <w:gridCol w:w="3241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0"/>
                    </w:trPr>
                    <w:tc>
                      <w:tcPr>
                        <w:tcW w:w="9721" w:type="dxa"/>
                        <w:gridSpan w:val="4"/>
                      </w:tcPr>
                      <w:p w:rsidR="00000000" w:rsidRDefault="00BB3998">
                        <w:pPr>
                          <w:pStyle w:val="Default"/>
                          <w:rPr>
                            <w:color w:val="1E1E1E"/>
                            <w:sz w:val="23"/>
                            <w:szCs w:val="23"/>
                          </w:rPr>
                        </w:pPr>
                        <w:r>
                          <w:rPr>
                            <w:rFonts w:hint="eastAsia"/>
                            <w:color w:val="1E1E1E"/>
                            <w:sz w:val="23"/>
                            <w:szCs w:val="23"/>
                          </w:rPr>
                          <w:t>國軍桃園總醫院</w:t>
                        </w:r>
                        <w:r>
                          <w:rPr>
                            <w:color w:val="1E1E1E"/>
                            <w:sz w:val="23"/>
                            <w:szCs w:val="23"/>
                          </w:rPr>
                          <w:t> </w:t>
                        </w:r>
                        <w:r>
                          <w:rPr>
                            <w:color w:val="1E1E1E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1E1E1E"/>
                            <w:sz w:val="23"/>
                            <w:szCs w:val="23"/>
                          </w:rPr>
                          <w:t>桃園市警察專案</w:t>
                        </w:r>
                        <w:r>
                          <w:rPr>
                            <w:color w:val="1E1E1E"/>
                            <w:sz w:val="23"/>
                            <w:szCs w:val="23"/>
                          </w:rPr>
                          <w:t>-5000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9"/>
                    </w:trPr>
                    <w:tc>
                      <w:tcPr>
                        <w:tcW w:w="3240" w:type="dxa"/>
                      </w:tcPr>
                      <w:p w:rsidR="00000000" w:rsidRDefault="00BB3998">
                        <w:pPr>
                          <w:pStyle w:val="Default"/>
                          <w:rPr>
                            <w:color w:val="1E1E1E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color w:val="1E1E1E"/>
                            <w:sz w:val="20"/>
                            <w:szCs w:val="20"/>
                          </w:rPr>
                          <w:t>檢查項目</w:t>
                        </w:r>
                      </w:p>
                    </w:tc>
                    <w:tc>
                      <w:tcPr>
                        <w:tcW w:w="3240" w:type="dxa"/>
                        <w:gridSpan w:val="2"/>
                      </w:tcPr>
                      <w:p w:rsidR="00000000" w:rsidRDefault="00BB3998">
                        <w:pPr>
                          <w:pStyle w:val="Default"/>
                          <w:rPr>
                            <w:color w:val="1E1E1E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color w:val="1E1E1E"/>
                            <w:sz w:val="20"/>
                            <w:szCs w:val="20"/>
                          </w:rPr>
                          <w:t>內容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000000" w:rsidRDefault="00BB3998">
                        <w:pPr>
                          <w:pStyle w:val="Default"/>
                          <w:rPr>
                            <w:color w:val="1E1E1E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color w:val="1E1E1E"/>
                            <w:sz w:val="20"/>
                            <w:szCs w:val="20"/>
                          </w:rPr>
                          <w:t>檢查目的及臨床意義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96"/>
                    </w:trPr>
                    <w:tc>
                      <w:tcPr>
                        <w:tcW w:w="3240" w:type="dxa"/>
                      </w:tcPr>
                      <w:p w:rsidR="00000000" w:rsidRDefault="00BB3998">
                        <w:pPr>
                          <w:pStyle w:val="Default"/>
                          <w:rPr>
                            <w:color w:val="1E1E1E"/>
                            <w:sz w:val="20"/>
                            <w:szCs w:val="20"/>
                          </w:rPr>
                        </w:pPr>
                        <w:r>
                          <w:rPr>
                            <w:color w:val="1E1E1E"/>
                            <w:sz w:val="20"/>
                            <w:szCs w:val="20"/>
                          </w:rPr>
                          <w:t>1.</w:t>
                        </w:r>
                        <w:r>
                          <w:rPr>
                            <w:rFonts w:hint="eastAsia"/>
                            <w:color w:val="1E1E1E"/>
                            <w:sz w:val="20"/>
                            <w:szCs w:val="20"/>
                          </w:rPr>
                          <w:t>一般檢查</w:t>
                        </w:r>
                      </w:p>
                    </w:tc>
                    <w:tc>
                      <w:tcPr>
                        <w:tcW w:w="3240" w:type="dxa"/>
                        <w:gridSpan w:val="2"/>
                      </w:tcPr>
                      <w:p w:rsidR="00000000" w:rsidRDefault="00BB3998">
                        <w:pPr>
                          <w:pStyle w:val="Default"/>
                          <w:rPr>
                            <w:rFonts w:ascii="標楷體" w:eastAsia="標楷體" w:cs="標楷體"/>
                            <w:color w:val="1E1E1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cs="標楷體" w:hint="eastAsia"/>
                            <w:color w:val="1E1E1E"/>
                            <w:sz w:val="22"/>
                            <w:szCs w:val="22"/>
                          </w:rPr>
                          <w:t>身高、體重、血壓、脈搏、體溫、眼壓、視力、色盲、聽力、身體質量指數</w:t>
                        </w:r>
                        <w:r>
                          <w:rPr>
                            <w:rFonts w:ascii="標楷體" w:eastAsia="標楷體" w:cs="標楷體"/>
                            <w:color w:val="1E1E1E"/>
                            <w:sz w:val="22"/>
                            <w:szCs w:val="22"/>
                          </w:rPr>
                          <w:t>(BMI)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000000" w:rsidRDefault="00BB3998">
                        <w:pPr>
                          <w:pStyle w:val="Default"/>
                          <w:rPr>
                            <w:rFonts w:ascii="標楷體" w:eastAsia="標楷體" w:cs="標楷體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cs="標楷體" w:hint="eastAsia"/>
                            <w:sz w:val="22"/>
                            <w:szCs w:val="22"/>
                          </w:rPr>
                          <w:t>檢測體重過重</w:t>
                        </w:r>
                        <w:r>
                          <w:rPr>
                            <w:rFonts w:ascii="標楷體" w:eastAsia="標楷體" w:cs="標楷體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標楷體" w:eastAsia="標楷體" w:cs="標楷體" w:hint="eastAsia"/>
                            <w:sz w:val="22"/>
                            <w:szCs w:val="22"/>
                          </w:rPr>
                          <w:t>過輕、高血壓、視力不良、色盲、眼壓過高等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0"/>
                    </w:trPr>
                    <w:tc>
                      <w:tcPr>
                        <w:tcW w:w="3240" w:type="dxa"/>
                      </w:tcPr>
                      <w:p w:rsidR="00000000" w:rsidRDefault="00BB3998">
                        <w:pPr>
                          <w:pStyle w:val="Default"/>
                          <w:rPr>
                            <w:color w:val="1E1E1E"/>
                            <w:sz w:val="20"/>
                            <w:szCs w:val="20"/>
                          </w:rPr>
                        </w:pPr>
                        <w:r>
                          <w:rPr>
                            <w:color w:val="1E1E1E"/>
                            <w:sz w:val="20"/>
                            <w:szCs w:val="20"/>
                          </w:rPr>
                          <w:t>2.</w:t>
                        </w:r>
                        <w:r>
                          <w:rPr>
                            <w:rFonts w:hint="eastAsia"/>
                            <w:color w:val="1E1E1E"/>
                            <w:sz w:val="20"/>
                            <w:szCs w:val="20"/>
                          </w:rPr>
                          <w:t>理學檢查</w:t>
                        </w:r>
                      </w:p>
                    </w:tc>
                    <w:tc>
                      <w:tcPr>
                        <w:tcW w:w="3240" w:type="dxa"/>
                        <w:gridSpan w:val="2"/>
                      </w:tcPr>
                      <w:p w:rsidR="00000000" w:rsidRDefault="00BB3998">
                        <w:pPr>
                          <w:pStyle w:val="Default"/>
                          <w:rPr>
                            <w:rFonts w:ascii="標楷體" w:eastAsia="標楷體" w:cs="標楷體"/>
                            <w:color w:val="1E1E1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cs="標楷體" w:hint="eastAsia"/>
                            <w:color w:val="1E1E1E"/>
                            <w:sz w:val="22"/>
                            <w:szCs w:val="22"/>
                          </w:rPr>
                          <w:t>心音、呼吸、腹部、神經系統、頸部、甲狀腺、淋巴</w:t>
                        </w:r>
                        <w:r>
                          <w:rPr>
                            <w:rFonts w:ascii="標楷體" w:eastAsia="標楷體" w:cs="標楷體"/>
                            <w:color w:val="1E1E1E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標楷體" w:eastAsia="標楷體" w:cs="標楷體" w:hint="eastAsia"/>
                            <w:color w:val="1E1E1E"/>
                            <w:sz w:val="22"/>
                            <w:szCs w:val="22"/>
                          </w:rPr>
                          <w:t>系統等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000000" w:rsidRDefault="00BB3998">
                        <w:pPr>
                          <w:pStyle w:val="Default"/>
                          <w:rPr>
                            <w:rFonts w:ascii="標楷體" w:eastAsia="標楷體" w:cs="標楷體"/>
                            <w:color w:val="1E1E1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cs="標楷體" w:hint="eastAsia"/>
                            <w:color w:val="1E1E1E"/>
                            <w:sz w:val="22"/>
                            <w:szCs w:val="22"/>
                          </w:rPr>
                          <w:t>心雜音、肺部疾病、腹部腫瘤、甲狀腺腫大、淋巴結腫大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0"/>
                    </w:trPr>
                    <w:tc>
                      <w:tcPr>
                        <w:tcW w:w="3240" w:type="dxa"/>
                      </w:tcPr>
                      <w:p w:rsidR="00000000" w:rsidRDefault="00BB3998">
                        <w:pPr>
                          <w:pStyle w:val="Default"/>
                          <w:rPr>
                            <w:color w:val="1E1E1E"/>
                            <w:sz w:val="20"/>
                            <w:szCs w:val="20"/>
                          </w:rPr>
                        </w:pPr>
                        <w:r>
                          <w:rPr>
                            <w:color w:val="1E1E1E"/>
                            <w:sz w:val="20"/>
                            <w:szCs w:val="20"/>
                          </w:rPr>
                          <w:t>3.</w:t>
                        </w:r>
                        <w:r>
                          <w:rPr>
                            <w:rFonts w:hint="eastAsia"/>
                            <w:color w:val="1E1E1E"/>
                            <w:sz w:val="20"/>
                            <w:szCs w:val="20"/>
                          </w:rPr>
                          <w:t>放射科檢查</w:t>
                        </w:r>
                      </w:p>
                    </w:tc>
                    <w:tc>
                      <w:tcPr>
                        <w:tcW w:w="3240" w:type="dxa"/>
                        <w:gridSpan w:val="2"/>
                      </w:tcPr>
                      <w:p w:rsidR="00000000" w:rsidRDefault="00BB3998">
                        <w:pPr>
                          <w:pStyle w:val="Default"/>
                          <w:rPr>
                            <w:rFonts w:ascii="標楷體" w:eastAsia="標楷體" w:cs="標楷體"/>
                            <w:color w:val="1E1E1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cs="標楷體" w:hint="eastAsia"/>
                            <w:color w:val="1E1E1E"/>
                            <w:sz w:val="22"/>
                            <w:szCs w:val="22"/>
                          </w:rPr>
                          <w:t>胸部</w:t>
                        </w:r>
                        <w:r>
                          <w:rPr>
                            <w:rFonts w:ascii="標楷體" w:eastAsia="標楷體" w:cs="標楷體"/>
                            <w:color w:val="1E1E1E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標楷體" w:eastAsia="標楷體" w:cs="標楷體" w:hint="eastAsia"/>
                            <w:color w:val="1E1E1E"/>
                            <w:sz w:val="22"/>
                            <w:szCs w:val="22"/>
                          </w:rPr>
                          <w:t>光檢查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000000" w:rsidRDefault="00BB3998">
                        <w:pPr>
                          <w:pStyle w:val="Default"/>
                          <w:rPr>
                            <w:rFonts w:ascii="標楷體" w:eastAsia="標楷體" w:cs="標楷體"/>
                            <w:color w:val="1E1E1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cs="標楷體" w:hint="eastAsia"/>
                            <w:color w:val="1E1E1E"/>
                            <w:sz w:val="22"/>
                            <w:szCs w:val="22"/>
                          </w:rPr>
                          <w:t>檢測有無肺結核、心臟肥大、纖維性鈣化、骨折變化等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57"/>
                    </w:trPr>
                    <w:tc>
                      <w:tcPr>
                        <w:tcW w:w="3240" w:type="dxa"/>
                      </w:tcPr>
                      <w:p w:rsidR="00000000" w:rsidRDefault="00BB3998">
                        <w:pPr>
                          <w:pStyle w:val="Default"/>
                          <w:rPr>
                            <w:color w:val="1E1E1E"/>
                            <w:sz w:val="20"/>
                            <w:szCs w:val="20"/>
                          </w:rPr>
                        </w:pPr>
                        <w:r>
                          <w:rPr>
                            <w:color w:val="1E1E1E"/>
                            <w:sz w:val="20"/>
                            <w:szCs w:val="20"/>
                          </w:rPr>
                          <w:t>3.</w:t>
                        </w:r>
                        <w:r>
                          <w:rPr>
                            <w:rFonts w:hint="eastAsia"/>
                            <w:color w:val="1E1E1E"/>
                            <w:sz w:val="20"/>
                            <w:szCs w:val="20"/>
                          </w:rPr>
                          <w:t>超音波檢查</w:t>
                        </w:r>
                      </w:p>
                    </w:tc>
                    <w:tc>
                      <w:tcPr>
                        <w:tcW w:w="3240" w:type="dxa"/>
                        <w:gridSpan w:val="2"/>
                      </w:tcPr>
                      <w:p w:rsidR="00000000" w:rsidRDefault="00BB3998">
                        <w:pPr>
                          <w:pStyle w:val="Default"/>
                          <w:rPr>
                            <w:rFonts w:ascii="標楷體" w:eastAsia="標楷體" w:cs="標楷體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cs="標楷體" w:hint="eastAsia"/>
                            <w:sz w:val="22"/>
                            <w:szCs w:val="22"/>
                          </w:rPr>
                          <w:t>腹部檢査</w:t>
                        </w:r>
                        <w:r>
                          <w:rPr>
                            <w:rFonts w:ascii="標楷體" w:eastAsia="標楷體" w:cs="標楷體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標楷體" w:eastAsia="標楷體" w:cs="標楷體" w:hint="eastAsia"/>
                            <w:sz w:val="22"/>
                            <w:szCs w:val="22"/>
                          </w:rPr>
                          <w:t>肝、膽、腎、胰、脾</w:t>
                        </w:r>
                        <w:r>
                          <w:rPr>
                            <w:rFonts w:ascii="標楷體" w:eastAsia="標楷體" w:cs="標楷體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000000" w:rsidRDefault="00BB3998">
                        <w:pPr>
                          <w:pStyle w:val="Default"/>
                          <w:rPr>
                            <w:rFonts w:ascii="標楷體" w:eastAsia="標楷體" w:cs="標楷體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cs="標楷體" w:hint="eastAsia"/>
                            <w:sz w:val="22"/>
                            <w:szCs w:val="22"/>
                          </w:rPr>
                          <w:t>評估腹部臟器病變</w:t>
                        </w:r>
                        <w:r>
                          <w:rPr>
                            <w:rFonts w:ascii="標楷體" w:eastAsia="標楷體" w:cs="標楷體" w:hint="eastAsia"/>
                            <w:sz w:val="22"/>
                            <w:szCs w:val="22"/>
                          </w:rPr>
                          <w:t>如：肝腫瘤、肝硬化、脂肪肝、腎結石、腎積水、腎臟腫瘤、膽結石、膽囊及膽道炎或癌、脾臟病變、胰臟病變等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13"/>
                    </w:trPr>
                    <w:tc>
                      <w:tcPr>
                        <w:tcW w:w="3240" w:type="dxa"/>
                      </w:tcPr>
                      <w:p w:rsidR="00000000" w:rsidRDefault="00BB3998">
                        <w:pPr>
                          <w:pStyle w:val="Default"/>
                          <w:rPr>
                            <w:color w:val="1E1E1E"/>
                            <w:sz w:val="20"/>
                            <w:szCs w:val="20"/>
                          </w:rPr>
                        </w:pPr>
                        <w:r>
                          <w:rPr>
                            <w:color w:val="1E1E1E"/>
                            <w:sz w:val="20"/>
                            <w:szCs w:val="20"/>
                          </w:rPr>
                          <w:t>4.</w:t>
                        </w:r>
                        <w:r>
                          <w:rPr>
                            <w:rFonts w:hint="eastAsia"/>
                            <w:color w:val="1E1E1E"/>
                            <w:sz w:val="20"/>
                            <w:szCs w:val="20"/>
                          </w:rPr>
                          <w:t>血液常規檢查</w:t>
                        </w:r>
                      </w:p>
                    </w:tc>
                    <w:tc>
                      <w:tcPr>
                        <w:tcW w:w="3240" w:type="dxa"/>
                        <w:gridSpan w:val="2"/>
                      </w:tcPr>
                      <w:p w:rsidR="00000000" w:rsidRDefault="00BB3998">
                        <w:pPr>
                          <w:pStyle w:val="Default"/>
                          <w:rPr>
                            <w:rFonts w:ascii="標楷體" w:eastAsia="標楷體" w:cs="標楷體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cs="標楷體" w:hint="eastAsia"/>
                            <w:sz w:val="22"/>
                            <w:szCs w:val="22"/>
                          </w:rPr>
                          <w:t>血液常規全套八項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000000" w:rsidRDefault="00BB3998">
                        <w:pPr>
                          <w:pStyle w:val="Default"/>
                          <w:rPr>
                            <w:rFonts w:ascii="標楷體" w:eastAsia="標楷體" w:cs="標楷體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cs="標楷體" w:hint="eastAsia"/>
                            <w:sz w:val="22"/>
                            <w:szCs w:val="22"/>
                          </w:rPr>
                          <w:t>檢測血液凝固功能及細菌感染、敗血症、貧血、白血球及血液相關疾病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0"/>
                    </w:trPr>
                    <w:tc>
                      <w:tcPr>
                        <w:tcW w:w="3240" w:type="dxa"/>
                      </w:tcPr>
                      <w:p w:rsidR="00000000" w:rsidRDefault="00BB3998">
                        <w:pPr>
                          <w:pStyle w:val="Default"/>
                          <w:rPr>
                            <w:color w:val="1E1E1E"/>
                            <w:sz w:val="20"/>
                            <w:szCs w:val="20"/>
                          </w:rPr>
                        </w:pPr>
                        <w:r>
                          <w:rPr>
                            <w:color w:val="1E1E1E"/>
                            <w:sz w:val="20"/>
                            <w:szCs w:val="20"/>
                          </w:rPr>
                          <w:t>5.</w:t>
                        </w:r>
                        <w:r>
                          <w:rPr>
                            <w:rFonts w:hint="eastAsia"/>
                            <w:color w:val="1E1E1E"/>
                            <w:sz w:val="20"/>
                            <w:szCs w:val="20"/>
                          </w:rPr>
                          <w:t>肝、膽功能檢查</w:t>
                        </w:r>
                      </w:p>
                    </w:tc>
                    <w:tc>
                      <w:tcPr>
                        <w:tcW w:w="3240" w:type="dxa"/>
                        <w:gridSpan w:val="2"/>
                      </w:tcPr>
                      <w:p w:rsidR="00000000" w:rsidRDefault="00BB3998">
                        <w:pPr>
                          <w:pStyle w:val="Default"/>
                          <w:rPr>
                            <w:rFonts w:ascii="標楷體" w:eastAsia="標楷體" w:cs="標楷體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cs="標楷體" w:hint="eastAsia"/>
                            <w:sz w:val="22"/>
                            <w:szCs w:val="22"/>
                          </w:rPr>
                          <w:t>血清麩草酸轉氨基</w:t>
                        </w:r>
                        <w:r>
                          <w:rPr>
                            <w:rFonts w:ascii="標楷體" w:eastAsia="標楷體" w:cs="標楷體"/>
                            <w:sz w:val="22"/>
                            <w:szCs w:val="22"/>
                          </w:rPr>
                          <w:t>(SGOT)</w:t>
                        </w:r>
                        <w:r>
                          <w:rPr>
                            <w:rFonts w:ascii="標楷體" w:eastAsia="標楷體" w:cs="標楷體" w:hint="eastAsia"/>
                            <w:sz w:val="22"/>
                            <w:szCs w:val="22"/>
                          </w:rPr>
                          <w:t>、血清麩丙酮轉氨基</w:t>
                        </w:r>
                        <w:r>
                          <w:rPr>
                            <w:rFonts w:ascii="標楷體" w:eastAsia="標楷體" w:cs="標楷體"/>
                            <w:sz w:val="22"/>
                            <w:szCs w:val="22"/>
                          </w:rPr>
                          <w:t>(SGPT)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000000" w:rsidRDefault="00BB3998">
                        <w:pPr>
                          <w:pStyle w:val="Default"/>
                          <w:rPr>
                            <w:rFonts w:ascii="標楷體" w:eastAsia="標楷體" w:cs="標楷體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cs="標楷體" w:hint="eastAsia"/>
                            <w:sz w:val="22"/>
                            <w:szCs w:val="22"/>
                          </w:rPr>
                          <w:t>檢測肝功能指數数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7"/>
                    </w:trPr>
                    <w:tc>
                      <w:tcPr>
                        <w:tcW w:w="3240" w:type="dxa"/>
                      </w:tcPr>
                      <w:p w:rsidR="00000000" w:rsidRDefault="00BB3998">
                        <w:pPr>
                          <w:pStyle w:val="Default"/>
                          <w:rPr>
                            <w:color w:val="1E1E1E"/>
                            <w:sz w:val="20"/>
                            <w:szCs w:val="20"/>
                          </w:rPr>
                        </w:pPr>
                        <w:r>
                          <w:rPr>
                            <w:color w:val="1E1E1E"/>
                            <w:sz w:val="20"/>
                            <w:szCs w:val="20"/>
                          </w:rPr>
                          <w:t>6.</w:t>
                        </w:r>
                        <w:r>
                          <w:rPr>
                            <w:rFonts w:hint="eastAsia"/>
                            <w:color w:val="1E1E1E"/>
                            <w:sz w:val="20"/>
                            <w:szCs w:val="20"/>
                          </w:rPr>
                          <w:t>腎功能檢查</w:t>
                        </w:r>
                      </w:p>
                    </w:tc>
                    <w:tc>
                      <w:tcPr>
                        <w:tcW w:w="3240" w:type="dxa"/>
                        <w:gridSpan w:val="2"/>
                      </w:tcPr>
                      <w:p w:rsidR="00000000" w:rsidRDefault="00BB3998">
                        <w:pPr>
                          <w:pStyle w:val="Default"/>
                          <w:rPr>
                            <w:rFonts w:ascii="標楷體" w:eastAsia="標楷體" w:cs="標楷體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cs="標楷體" w:hint="eastAsia"/>
                            <w:sz w:val="22"/>
                            <w:szCs w:val="22"/>
                          </w:rPr>
                          <w:t>尿素氮</w:t>
                        </w:r>
                        <w:r>
                          <w:rPr>
                            <w:rFonts w:ascii="標楷體" w:eastAsia="標楷體" w:cs="標楷體"/>
                            <w:sz w:val="22"/>
                            <w:szCs w:val="22"/>
                          </w:rPr>
                          <w:t>(Bun)</w:t>
                        </w:r>
                        <w:r>
                          <w:rPr>
                            <w:rFonts w:ascii="標楷體" w:eastAsia="標楷體" w:cs="標楷體" w:hint="eastAsia"/>
                            <w:sz w:val="22"/>
                            <w:szCs w:val="22"/>
                          </w:rPr>
                          <w:t>、肌酸酐</w:t>
                        </w:r>
                        <w:r>
                          <w:rPr>
                            <w:rFonts w:ascii="標楷體" w:eastAsia="標楷體" w:cs="標楷體"/>
                            <w:sz w:val="22"/>
                            <w:szCs w:val="22"/>
                          </w:rPr>
                          <w:t>(CRE)</w:t>
                        </w:r>
                        <w:r>
                          <w:rPr>
                            <w:rFonts w:ascii="標楷體" w:eastAsia="標楷體" w:cs="標楷體" w:hint="eastAsia"/>
                            <w:sz w:val="22"/>
                            <w:szCs w:val="22"/>
                          </w:rPr>
                          <w:t>、尿酸</w:t>
                        </w:r>
                        <w:r>
                          <w:rPr>
                            <w:rFonts w:ascii="標楷體" w:eastAsia="標楷體" w:cs="標楷體"/>
                            <w:sz w:val="22"/>
                            <w:szCs w:val="22"/>
                          </w:rPr>
                          <w:t>(UA)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000000" w:rsidRDefault="00BB3998">
                        <w:pPr>
                          <w:pStyle w:val="Default"/>
                          <w:rPr>
                            <w:rFonts w:ascii="標楷體" w:eastAsia="標楷體" w:cs="標楷體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cs="標楷體" w:hint="eastAsia"/>
                            <w:sz w:val="22"/>
                            <w:szCs w:val="22"/>
                          </w:rPr>
                          <w:t>檢測腎臟病、糖尿病、腎結石、高尿酸，痛風等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93"/>
                    </w:trPr>
                    <w:tc>
                      <w:tcPr>
                        <w:tcW w:w="3240" w:type="dxa"/>
                      </w:tcPr>
                      <w:p w:rsidR="00000000" w:rsidRDefault="00BB3998">
                        <w:pPr>
                          <w:pStyle w:val="Default"/>
                          <w:rPr>
                            <w:color w:val="1E1E1E"/>
                            <w:sz w:val="20"/>
                            <w:szCs w:val="20"/>
                          </w:rPr>
                        </w:pPr>
                        <w:r>
                          <w:rPr>
                            <w:color w:val="1E1E1E"/>
                            <w:sz w:val="20"/>
                            <w:szCs w:val="20"/>
                          </w:rPr>
                          <w:t>7.</w:t>
                        </w:r>
                        <w:r>
                          <w:rPr>
                            <w:rFonts w:hint="eastAsia"/>
                            <w:color w:val="1E1E1E"/>
                            <w:sz w:val="20"/>
                            <w:szCs w:val="20"/>
                          </w:rPr>
                          <w:t>血糖檢查</w:t>
                        </w:r>
                      </w:p>
                    </w:tc>
                    <w:tc>
                      <w:tcPr>
                        <w:tcW w:w="3240" w:type="dxa"/>
                        <w:gridSpan w:val="2"/>
                      </w:tcPr>
                      <w:p w:rsidR="00000000" w:rsidRDefault="00BB3998">
                        <w:pPr>
                          <w:pStyle w:val="Default"/>
                          <w:rPr>
                            <w:rFonts w:ascii="標楷體" w:eastAsia="標楷體" w:cs="標楷體"/>
                            <w:color w:val="1E1E1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cs="標楷體" w:hint="eastAsia"/>
                            <w:color w:val="1E1E1E"/>
                            <w:sz w:val="22"/>
                            <w:szCs w:val="22"/>
                          </w:rPr>
                          <w:t>飯前血糖</w:t>
                        </w:r>
                        <w:r>
                          <w:rPr>
                            <w:rFonts w:ascii="標楷體" w:eastAsia="標楷體" w:cs="標楷體"/>
                            <w:color w:val="1E1E1E"/>
                            <w:sz w:val="22"/>
                            <w:szCs w:val="22"/>
                          </w:rPr>
                          <w:t>(AC Sugar)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000000" w:rsidRDefault="00BB3998">
                        <w:pPr>
                          <w:pStyle w:val="Default"/>
                          <w:rPr>
                            <w:rFonts w:ascii="標楷體" w:eastAsia="標楷體" w:cs="標楷體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cs="標楷體" w:hint="eastAsia"/>
                            <w:sz w:val="22"/>
                            <w:szCs w:val="22"/>
                          </w:rPr>
                          <w:t>檢測血糖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64"/>
                    </w:trPr>
                    <w:tc>
                      <w:tcPr>
                        <w:tcW w:w="3240" w:type="dxa"/>
                      </w:tcPr>
                      <w:p w:rsidR="00000000" w:rsidRDefault="00BB3998">
                        <w:pPr>
                          <w:pStyle w:val="Default"/>
                          <w:rPr>
                            <w:color w:val="1E1E1E"/>
                            <w:sz w:val="20"/>
                            <w:szCs w:val="20"/>
                          </w:rPr>
                        </w:pPr>
                        <w:r>
                          <w:rPr>
                            <w:color w:val="1E1E1E"/>
                            <w:sz w:val="20"/>
                            <w:szCs w:val="20"/>
                          </w:rPr>
                          <w:t>8.</w:t>
                        </w:r>
                        <w:r>
                          <w:rPr>
                            <w:rFonts w:hint="eastAsia"/>
                            <w:color w:val="1E1E1E"/>
                            <w:sz w:val="20"/>
                            <w:szCs w:val="20"/>
                          </w:rPr>
                          <w:t>血脂肪功能</w:t>
                        </w:r>
                      </w:p>
                    </w:tc>
                    <w:tc>
                      <w:tcPr>
                        <w:tcW w:w="3240" w:type="dxa"/>
                        <w:gridSpan w:val="2"/>
                      </w:tcPr>
                      <w:p w:rsidR="00000000" w:rsidRDefault="00BB3998">
                        <w:pPr>
                          <w:pStyle w:val="Default"/>
                          <w:rPr>
                            <w:rFonts w:ascii="標楷體" w:eastAsia="標楷體" w:cs="標楷體"/>
                            <w:color w:val="1E1E1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cs="標楷體" w:hint="eastAsia"/>
                            <w:color w:val="1E1E1E"/>
                            <w:sz w:val="22"/>
                            <w:szCs w:val="22"/>
                          </w:rPr>
                          <w:t>三酸甘油脂</w:t>
                        </w:r>
                        <w:r>
                          <w:rPr>
                            <w:rFonts w:ascii="標楷體" w:eastAsia="標楷體" w:cs="標楷體"/>
                            <w:color w:val="1E1E1E"/>
                            <w:sz w:val="22"/>
                            <w:szCs w:val="22"/>
                          </w:rPr>
                          <w:t>TG</w:t>
                        </w:r>
                        <w:r>
                          <w:rPr>
                            <w:rFonts w:ascii="標楷體" w:eastAsia="標楷體" w:cs="標楷體" w:hint="eastAsia"/>
                            <w:color w:val="1E1E1E"/>
                            <w:sz w:val="22"/>
                            <w:szCs w:val="22"/>
                          </w:rPr>
                          <w:t>、總膽固</w:t>
                        </w:r>
                        <w:r>
                          <w:rPr>
                            <w:rFonts w:ascii="標楷體" w:eastAsia="標楷體" w:cs="標楷體" w:hint="eastAsia"/>
                            <w:color w:val="1E1E1E"/>
                            <w:sz w:val="22"/>
                            <w:szCs w:val="22"/>
                          </w:rPr>
                          <w:t>醇</w:t>
                        </w:r>
                        <w:r>
                          <w:rPr>
                            <w:rFonts w:ascii="標楷體" w:eastAsia="標楷體" w:cs="標楷體"/>
                            <w:color w:val="1E1E1E"/>
                            <w:sz w:val="22"/>
                            <w:szCs w:val="22"/>
                          </w:rPr>
                          <w:t>T-Chol</w:t>
                        </w:r>
                        <w:r>
                          <w:rPr>
                            <w:rFonts w:ascii="標楷體" w:eastAsia="標楷體" w:cs="標楷體" w:hint="eastAsia"/>
                            <w:color w:val="1E1E1E"/>
                            <w:sz w:val="22"/>
                            <w:szCs w:val="22"/>
                          </w:rPr>
                          <w:t>、高密度膽固醇</w:t>
                        </w:r>
                        <w:r>
                          <w:rPr>
                            <w:rFonts w:ascii="標楷體" w:eastAsia="標楷體" w:cs="標楷體"/>
                            <w:color w:val="1E1E1E"/>
                            <w:sz w:val="22"/>
                            <w:szCs w:val="22"/>
                          </w:rPr>
                          <w:t>HDL</w:t>
                        </w:r>
                        <w:r>
                          <w:rPr>
                            <w:rFonts w:ascii="標楷體" w:eastAsia="標楷體" w:cs="標楷體" w:hint="eastAsia"/>
                            <w:color w:val="1E1E1E"/>
                            <w:sz w:val="22"/>
                            <w:szCs w:val="22"/>
                          </w:rPr>
                          <w:t>、低密度膽固醇</w:t>
                        </w:r>
                        <w:r>
                          <w:rPr>
                            <w:rFonts w:ascii="標楷體" w:eastAsia="標楷體" w:cs="標楷體"/>
                            <w:color w:val="1E1E1E"/>
                            <w:sz w:val="22"/>
                            <w:szCs w:val="22"/>
                          </w:rPr>
                          <w:t>LDL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000000" w:rsidRDefault="00BB3998">
                        <w:pPr>
                          <w:pStyle w:val="Default"/>
                          <w:rPr>
                            <w:rFonts w:ascii="標楷體" w:eastAsia="標楷體" w:cs="標楷體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cs="標楷體" w:hint="eastAsia"/>
                            <w:sz w:val="22"/>
                            <w:szCs w:val="22"/>
                          </w:rPr>
                          <w:t>檢測脂肪代謝異常、代謝症候群、動脈硬化及心血管疾病風險評估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5"/>
                    </w:trPr>
                    <w:tc>
                      <w:tcPr>
                        <w:tcW w:w="3240" w:type="dxa"/>
                      </w:tcPr>
                      <w:p w:rsidR="00000000" w:rsidRDefault="00BB3998">
                        <w:pPr>
                          <w:pStyle w:val="Default"/>
                          <w:rPr>
                            <w:rFonts w:ascii="標楷體" w:eastAsia="標楷體" w:cs="標楷體"/>
                            <w:color w:val="1E1E1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cs="標楷體"/>
                            <w:color w:val="1E1E1E"/>
                            <w:sz w:val="22"/>
                            <w:szCs w:val="22"/>
                          </w:rPr>
                          <w:t>(1)B</w:t>
                        </w:r>
                        <w:r>
                          <w:rPr>
                            <w:rFonts w:ascii="標楷體" w:eastAsia="標楷體" w:cs="標楷體" w:hint="eastAsia"/>
                            <w:color w:val="1E1E1E"/>
                            <w:sz w:val="22"/>
                            <w:szCs w:val="22"/>
                          </w:rPr>
                          <w:t>型肝炎表面抗原</w:t>
                        </w:r>
                        <w:r>
                          <w:rPr>
                            <w:rFonts w:ascii="標楷體" w:eastAsia="標楷體" w:cs="標楷體"/>
                            <w:color w:val="1E1E1E"/>
                            <w:sz w:val="22"/>
                            <w:szCs w:val="22"/>
                          </w:rPr>
                          <w:t>(HbsAg)</w:t>
                        </w:r>
                      </w:p>
                    </w:tc>
                    <w:tc>
                      <w:tcPr>
                        <w:tcW w:w="3240" w:type="dxa"/>
                        <w:gridSpan w:val="2"/>
                      </w:tcPr>
                      <w:p w:rsidR="00000000" w:rsidRDefault="00BB3998">
                        <w:pPr>
                          <w:pStyle w:val="Default"/>
                          <w:rPr>
                            <w:rFonts w:ascii="標楷體" w:eastAsia="標楷體" w:cs="標楷體"/>
                            <w:color w:val="1E1E1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cs="標楷體"/>
                            <w:color w:val="1E1E1E"/>
                            <w:sz w:val="22"/>
                            <w:szCs w:val="22"/>
                          </w:rPr>
                          <w:t>(1)B</w:t>
                        </w:r>
                        <w:r>
                          <w:rPr>
                            <w:rFonts w:ascii="標楷體" w:eastAsia="標楷體" w:cs="標楷體" w:hint="eastAsia"/>
                            <w:color w:val="1E1E1E"/>
                            <w:sz w:val="22"/>
                            <w:szCs w:val="22"/>
                          </w:rPr>
                          <w:t>型肝炎感染狀態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000000" w:rsidRDefault="00BB3998">
                        <w:pPr>
                          <w:pStyle w:val="Default"/>
                          <w:rPr>
                            <w:color w:val="1E1E1E"/>
                            <w:sz w:val="20"/>
                            <w:szCs w:val="20"/>
                          </w:rPr>
                        </w:pPr>
                        <w:r>
                          <w:rPr>
                            <w:color w:val="1E1E1E"/>
                            <w:sz w:val="20"/>
                            <w:szCs w:val="20"/>
                          </w:rPr>
                          <w:t>9.B</w:t>
                        </w:r>
                        <w:r>
                          <w:rPr>
                            <w:rFonts w:hint="eastAsia"/>
                            <w:color w:val="1E1E1E"/>
                            <w:sz w:val="20"/>
                            <w:szCs w:val="20"/>
                          </w:rPr>
                          <w:t>型肝炎檢查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0"/>
                    </w:trPr>
                    <w:tc>
                      <w:tcPr>
                        <w:tcW w:w="4860" w:type="dxa"/>
                        <w:gridSpan w:val="2"/>
                      </w:tcPr>
                      <w:p w:rsidR="00000000" w:rsidRDefault="00BB3998">
                        <w:pPr>
                          <w:pStyle w:val="Default"/>
                          <w:rPr>
                            <w:rFonts w:ascii="標楷體" w:eastAsia="標楷體" w:cs="標楷體"/>
                            <w:color w:val="1E1E1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cs="標楷體"/>
                            <w:color w:val="1E1E1E"/>
                            <w:sz w:val="22"/>
                            <w:szCs w:val="22"/>
                          </w:rPr>
                          <w:t>(2)B</w:t>
                        </w:r>
                        <w:r>
                          <w:rPr>
                            <w:rFonts w:ascii="標楷體" w:eastAsia="標楷體" w:cs="標楷體" w:hint="eastAsia"/>
                            <w:color w:val="1E1E1E"/>
                            <w:sz w:val="22"/>
                            <w:szCs w:val="22"/>
                          </w:rPr>
                          <w:t>型肝炎表面抗體</w:t>
                        </w:r>
                        <w:r>
                          <w:rPr>
                            <w:rFonts w:ascii="標楷體" w:eastAsia="標楷體" w:cs="標楷體"/>
                            <w:color w:val="1E1E1E"/>
                            <w:sz w:val="22"/>
                            <w:szCs w:val="22"/>
                          </w:rPr>
                          <w:t>(Anti-HBs)</w:t>
                        </w:r>
                      </w:p>
                    </w:tc>
                    <w:tc>
                      <w:tcPr>
                        <w:tcW w:w="4860" w:type="dxa"/>
                        <w:gridSpan w:val="2"/>
                      </w:tcPr>
                      <w:p w:rsidR="00000000" w:rsidRDefault="00BB3998">
                        <w:pPr>
                          <w:pStyle w:val="Default"/>
                          <w:rPr>
                            <w:rFonts w:ascii="標楷體" w:eastAsia="標楷體" w:cs="標楷體"/>
                            <w:color w:val="1E1E1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cs="標楷體"/>
                            <w:color w:val="1E1E1E"/>
                            <w:sz w:val="22"/>
                            <w:szCs w:val="22"/>
                          </w:rPr>
                          <w:t>(2)</w:t>
                        </w:r>
                        <w:r>
                          <w:rPr>
                            <w:rFonts w:ascii="標楷體" w:eastAsia="標楷體" w:cs="標楷體" w:hint="eastAsia"/>
                            <w:color w:val="1E1E1E"/>
                            <w:sz w:val="22"/>
                            <w:szCs w:val="22"/>
                          </w:rPr>
                          <w:t>是否產生抗體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60"/>
                    </w:trPr>
                    <w:tc>
                      <w:tcPr>
                        <w:tcW w:w="3240" w:type="dxa"/>
                      </w:tcPr>
                      <w:p w:rsidR="00000000" w:rsidRDefault="00BB3998">
                        <w:pPr>
                          <w:pStyle w:val="Default"/>
                          <w:rPr>
                            <w:color w:val="1E1E1E"/>
                            <w:sz w:val="20"/>
                            <w:szCs w:val="20"/>
                          </w:rPr>
                        </w:pPr>
                        <w:r>
                          <w:rPr>
                            <w:color w:val="1E1E1E"/>
                            <w:sz w:val="20"/>
                            <w:szCs w:val="20"/>
                          </w:rPr>
                          <w:t>10.C</w:t>
                        </w:r>
                        <w:r>
                          <w:rPr>
                            <w:rFonts w:hint="eastAsia"/>
                            <w:color w:val="1E1E1E"/>
                            <w:sz w:val="20"/>
                            <w:szCs w:val="20"/>
                          </w:rPr>
                          <w:t>型肝炎檢查</w:t>
                        </w:r>
                      </w:p>
                    </w:tc>
                    <w:tc>
                      <w:tcPr>
                        <w:tcW w:w="3240" w:type="dxa"/>
                        <w:gridSpan w:val="2"/>
                      </w:tcPr>
                      <w:p w:rsidR="00000000" w:rsidRDefault="00BB3998">
                        <w:pPr>
                          <w:pStyle w:val="Default"/>
                          <w:rPr>
                            <w:rFonts w:ascii="標楷體" w:eastAsia="標楷體" w:cs="標楷體"/>
                            <w:color w:val="1E1E1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cs="標楷體"/>
                            <w:color w:val="1E1E1E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標楷體" w:eastAsia="標楷體" w:cs="標楷體" w:hint="eastAsia"/>
                            <w:color w:val="1E1E1E"/>
                            <w:sz w:val="22"/>
                            <w:szCs w:val="22"/>
                          </w:rPr>
                          <w:t>型肝炎表面抗體</w:t>
                        </w:r>
                        <w:r>
                          <w:rPr>
                            <w:rFonts w:ascii="標楷體" w:eastAsia="標楷體" w:cs="標楷體"/>
                            <w:color w:val="1E1E1E"/>
                            <w:sz w:val="22"/>
                            <w:szCs w:val="22"/>
                          </w:rPr>
                          <w:t>(Anti-HCV)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000000" w:rsidRDefault="00BB3998">
                        <w:pPr>
                          <w:pStyle w:val="Default"/>
                          <w:rPr>
                            <w:rFonts w:ascii="標楷體" w:eastAsia="標楷體" w:cs="標楷體"/>
                            <w:color w:val="1E1E1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cs="標楷體"/>
                            <w:color w:val="1E1E1E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標楷體" w:eastAsia="標楷體" w:cs="標楷體" w:hint="eastAsia"/>
                            <w:color w:val="1E1E1E"/>
                            <w:sz w:val="22"/>
                            <w:szCs w:val="22"/>
                          </w:rPr>
                          <w:t>型肝炎感染狀態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5"/>
                    </w:trPr>
                    <w:tc>
                      <w:tcPr>
                        <w:tcW w:w="3240" w:type="dxa"/>
                      </w:tcPr>
                      <w:p w:rsidR="00000000" w:rsidRDefault="00BB3998">
                        <w:pPr>
                          <w:pStyle w:val="Default"/>
                          <w:rPr>
                            <w:color w:val="1E1E1E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color w:val="1E1E1E"/>
                            <w:sz w:val="20"/>
                            <w:szCs w:val="20"/>
                          </w:rPr>
                          <w:t>腫瘤指標</w:t>
                        </w:r>
                      </w:p>
                    </w:tc>
                    <w:tc>
                      <w:tcPr>
                        <w:tcW w:w="3240" w:type="dxa"/>
                        <w:gridSpan w:val="2"/>
                      </w:tcPr>
                      <w:p w:rsidR="00000000" w:rsidRDefault="00BB3998">
                        <w:pPr>
                          <w:pStyle w:val="Default"/>
                          <w:rPr>
                            <w:rFonts w:ascii="標楷體" w:eastAsia="標楷體" w:cs="標楷體"/>
                            <w:color w:val="1E1E1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cs="標楷體"/>
                            <w:color w:val="1E1E1E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000000" w:rsidRDefault="00BB3998">
                        <w:pPr>
                          <w:pStyle w:val="Default"/>
                          <w:rPr>
                            <w:rFonts w:ascii="標楷體" w:eastAsia="標楷體" w:cs="標楷體"/>
                            <w:color w:val="1E1E1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cs="標楷體"/>
                            <w:color w:val="1E1E1E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5"/>
                    </w:trPr>
                    <w:tc>
                      <w:tcPr>
                        <w:tcW w:w="3240" w:type="dxa"/>
                      </w:tcPr>
                      <w:p w:rsidR="00000000" w:rsidRDefault="00BB3998">
                        <w:pPr>
                          <w:pStyle w:val="Default"/>
                          <w:rPr>
                            <w:color w:val="1E1E1E"/>
                            <w:sz w:val="20"/>
                            <w:szCs w:val="20"/>
                          </w:rPr>
                        </w:pPr>
                        <w:r>
                          <w:rPr>
                            <w:color w:val="1E1E1E"/>
                            <w:sz w:val="20"/>
                            <w:szCs w:val="20"/>
                          </w:rPr>
                          <w:t>11.</w:t>
                        </w:r>
                        <w:r>
                          <w:rPr>
                            <w:rFonts w:hint="eastAsia"/>
                            <w:color w:val="1E1E1E"/>
                            <w:sz w:val="20"/>
                            <w:szCs w:val="20"/>
                          </w:rPr>
                          <w:t>肝癌篩檢</w:t>
                        </w:r>
                      </w:p>
                    </w:tc>
                    <w:tc>
                      <w:tcPr>
                        <w:tcW w:w="3240" w:type="dxa"/>
                        <w:gridSpan w:val="2"/>
                      </w:tcPr>
                      <w:p w:rsidR="00000000" w:rsidRDefault="00BB3998">
                        <w:pPr>
                          <w:pStyle w:val="Default"/>
                          <w:rPr>
                            <w:rFonts w:ascii="標楷體" w:eastAsia="標楷體" w:cs="標楷體"/>
                            <w:color w:val="1E1E1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cs="標楷體" w:hint="eastAsia"/>
                            <w:color w:val="1E1E1E"/>
                            <w:sz w:val="22"/>
                            <w:szCs w:val="22"/>
                          </w:rPr>
                          <w:t>甲型胎兒蛋白</w:t>
                        </w:r>
                        <w:r>
                          <w:rPr>
                            <w:rFonts w:ascii="標楷體" w:eastAsia="標楷體" w:cs="標楷體"/>
                            <w:color w:val="1E1E1E"/>
                            <w:sz w:val="22"/>
                            <w:szCs w:val="22"/>
                          </w:rPr>
                          <w:t>(AFP)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000000" w:rsidRDefault="00BB3998">
                        <w:pPr>
                          <w:pStyle w:val="Default"/>
                          <w:rPr>
                            <w:rFonts w:ascii="標楷體" w:eastAsia="標楷體" w:cs="標楷體"/>
                            <w:color w:val="1E1E1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cs="標楷體" w:hint="eastAsia"/>
                            <w:color w:val="1E1E1E"/>
                            <w:sz w:val="22"/>
                            <w:szCs w:val="22"/>
                          </w:rPr>
                          <w:t>與肝臟損傷及肝炎有關及肝癌指標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0"/>
                    </w:trPr>
                    <w:tc>
                      <w:tcPr>
                        <w:tcW w:w="3240" w:type="dxa"/>
                      </w:tcPr>
                      <w:p w:rsidR="00000000" w:rsidRDefault="00BB3998">
                        <w:pPr>
                          <w:pStyle w:val="Default"/>
                          <w:rPr>
                            <w:rFonts w:ascii="標楷體" w:eastAsia="標楷體" w:cs="標楷體"/>
                            <w:color w:val="1E1E1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cs="標楷體" w:hint="eastAsia"/>
                            <w:color w:val="1E1E1E"/>
                            <w:sz w:val="22"/>
                            <w:szCs w:val="22"/>
                          </w:rPr>
                          <w:t>癌胚抗原</w:t>
                        </w:r>
                        <w:r>
                          <w:rPr>
                            <w:rFonts w:ascii="標楷體" w:eastAsia="標楷體" w:cs="標楷體"/>
                            <w:color w:val="1E1E1E"/>
                            <w:sz w:val="22"/>
                            <w:szCs w:val="22"/>
                          </w:rPr>
                          <w:t>(CEA)</w:t>
                        </w:r>
                      </w:p>
                    </w:tc>
                    <w:tc>
                      <w:tcPr>
                        <w:tcW w:w="3240" w:type="dxa"/>
                        <w:gridSpan w:val="2"/>
                      </w:tcPr>
                      <w:p w:rsidR="00000000" w:rsidRDefault="00BB3998">
                        <w:pPr>
                          <w:pStyle w:val="Default"/>
                          <w:rPr>
                            <w:color w:val="1E1E1E"/>
                            <w:sz w:val="20"/>
                            <w:szCs w:val="20"/>
                          </w:rPr>
                        </w:pPr>
                        <w:r>
                          <w:rPr>
                            <w:color w:val="1E1E1E"/>
                            <w:sz w:val="20"/>
                            <w:szCs w:val="20"/>
                          </w:rPr>
                          <w:t>12.</w:t>
                        </w:r>
                        <w:r>
                          <w:rPr>
                            <w:rFonts w:hint="eastAsia"/>
                            <w:color w:val="1E1E1E"/>
                            <w:sz w:val="20"/>
                            <w:szCs w:val="20"/>
                          </w:rPr>
                          <w:t>大腸癌及腸胃道癌症篩檢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000000" w:rsidRDefault="00BB3998">
                        <w:pPr>
                          <w:pStyle w:val="Default"/>
                          <w:rPr>
                            <w:rFonts w:ascii="標楷體" w:eastAsia="標楷體" w:cs="標楷體"/>
                            <w:color w:val="1E1E1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cs="標楷體" w:hint="eastAsia"/>
                            <w:color w:val="1E1E1E"/>
                            <w:sz w:val="22"/>
                            <w:szCs w:val="22"/>
                          </w:rPr>
                          <w:t>檢測大腸、肺、乳、甲狀腺</w:t>
                        </w:r>
                        <w:r>
                          <w:rPr>
                            <w:rFonts w:ascii="標楷體" w:eastAsia="標楷體" w:cs="標楷體" w:hint="eastAsia"/>
                            <w:color w:val="1E1E1E"/>
                            <w:sz w:val="22"/>
                            <w:szCs w:val="22"/>
                          </w:rPr>
                          <w:t>、胰臟、泌尿道炎症及癌症指標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60"/>
                    </w:trPr>
                    <w:tc>
                      <w:tcPr>
                        <w:tcW w:w="3240" w:type="dxa"/>
                      </w:tcPr>
                      <w:p w:rsidR="00000000" w:rsidRDefault="00BB3998">
                        <w:pPr>
                          <w:pStyle w:val="Default"/>
                          <w:rPr>
                            <w:color w:val="1E1E1E"/>
                            <w:sz w:val="20"/>
                            <w:szCs w:val="20"/>
                          </w:rPr>
                        </w:pPr>
                        <w:r>
                          <w:rPr>
                            <w:color w:val="1E1E1E"/>
                            <w:sz w:val="20"/>
                            <w:szCs w:val="20"/>
                          </w:rPr>
                          <w:t>13.</w:t>
                        </w:r>
                        <w:r>
                          <w:rPr>
                            <w:rFonts w:hint="eastAsia"/>
                            <w:color w:val="1E1E1E"/>
                            <w:sz w:val="20"/>
                            <w:szCs w:val="20"/>
                          </w:rPr>
                          <w:t>攝護腺癌篩檢</w:t>
                        </w:r>
                        <w:r>
                          <w:rPr>
                            <w:color w:val="1E1E1E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hint="eastAsia"/>
                            <w:color w:val="1E1E1E"/>
                            <w:sz w:val="20"/>
                            <w:szCs w:val="20"/>
                          </w:rPr>
                          <w:t>男性</w:t>
                        </w:r>
                        <w:r>
                          <w:rPr>
                            <w:color w:val="1E1E1E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3240" w:type="dxa"/>
                        <w:gridSpan w:val="2"/>
                      </w:tcPr>
                      <w:p w:rsidR="00000000" w:rsidRDefault="00BB3998">
                        <w:pPr>
                          <w:pStyle w:val="Default"/>
                          <w:rPr>
                            <w:rFonts w:ascii="標楷體" w:eastAsia="標楷體" w:cs="標楷體"/>
                            <w:color w:val="1E1E1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cs="標楷體" w:hint="eastAsia"/>
                            <w:color w:val="1E1E1E"/>
                            <w:sz w:val="22"/>
                            <w:szCs w:val="22"/>
                          </w:rPr>
                          <w:t>前列腺特異抗原</w:t>
                        </w:r>
                        <w:r>
                          <w:rPr>
                            <w:rFonts w:ascii="標楷體" w:eastAsia="標楷體" w:cs="標楷體"/>
                            <w:color w:val="1E1E1E"/>
                            <w:sz w:val="22"/>
                            <w:szCs w:val="22"/>
                          </w:rPr>
                          <w:t>(PSA)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000000" w:rsidRDefault="00BB3998">
                        <w:pPr>
                          <w:pStyle w:val="Default"/>
                          <w:rPr>
                            <w:rFonts w:ascii="標楷體" w:eastAsia="標楷體" w:cs="標楷體"/>
                            <w:color w:val="1E1E1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cs="標楷體" w:hint="eastAsia"/>
                            <w:color w:val="1E1E1E"/>
                            <w:sz w:val="22"/>
                            <w:szCs w:val="22"/>
                          </w:rPr>
                          <w:t>攝護腺腫瘤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0"/>
                    </w:trPr>
                    <w:tc>
                      <w:tcPr>
                        <w:tcW w:w="3240" w:type="dxa"/>
                      </w:tcPr>
                      <w:p w:rsidR="00000000" w:rsidRDefault="00BB3998">
                        <w:pPr>
                          <w:pStyle w:val="Default"/>
                          <w:rPr>
                            <w:color w:val="1E1E1E"/>
                            <w:sz w:val="20"/>
                            <w:szCs w:val="20"/>
                          </w:rPr>
                        </w:pPr>
                        <w:r>
                          <w:rPr>
                            <w:color w:val="1E1E1E"/>
                            <w:sz w:val="20"/>
                            <w:szCs w:val="20"/>
                          </w:rPr>
                          <w:t>14.</w:t>
                        </w:r>
                        <w:r>
                          <w:rPr>
                            <w:rFonts w:hint="eastAsia"/>
                            <w:color w:val="1E1E1E"/>
                            <w:sz w:val="20"/>
                            <w:szCs w:val="20"/>
                          </w:rPr>
                          <w:t>卵巢癌篩檢</w:t>
                        </w:r>
                        <w:r>
                          <w:rPr>
                            <w:color w:val="1E1E1E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hint="eastAsia"/>
                            <w:color w:val="1E1E1E"/>
                            <w:sz w:val="20"/>
                            <w:szCs w:val="20"/>
                          </w:rPr>
                          <w:t>女性</w:t>
                        </w:r>
                        <w:r>
                          <w:rPr>
                            <w:color w:val="1E1E1E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3240" w:type="dxa"/>
                        <w:gridSpan w:val="2"/>
                      </w:tcPr>
                      <w:p w:rsidR="00000000" w:rsidRDefault="00BB3998">
                        <w:pPr>
                          <w:pStyle w:val="Default"/>
                          <w:rPr>
                            <w:rFonts w:ascii="標楷體" w:eastAsia="標楷體" w:cs="標楷體"/>
                            <w:color w:val="1E1E1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cs="標楷體" w:hint="eastAsia"/>
                            <w:color w:val="1E1E1E"/>
                            <w:sz w:val="22"/>
                            <w:szCs w:val="22"/>
                          </w:rPr>
                          <w:t>癌抗原</w:t>
                        </w:r>
                        <w:r>
                          <w:rPr>
                            <w:rFonts w:ascii="標楷體" w:eastAsia="標楷體" w:cs="標楷體"/>
                            <w:color w:val="1E1E1E"/>
                            <w:sz w:val="22"/>
                            <w:szCs w:val="22"/>
                          </w:rPr>
                          <w:t>125(CA-125)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000000" w:rsidRDefault="00BB3998">
                        <w:pPr>
                          <w:pStyle w:val="Default"/>
                          <w:rPr>
                            <w:rFonts w:ascii="標楷體" w:eastAsia="標楷體" w:cs="標楷體"/>
                            <w:color w:val="1E1E1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cs="標楷體" w:hint="eastAsia"/>
                            <w:color w:val="1E1E1E"/>
                            <w:sz w:val="22"/>
                            <w:szCs w:val="22"/>
                          </w:rPr>
                          <w:t>卵巢癌、子宫頸癌、子宫内膜癌指標</w:t>
                        </w:r>
                        <w:r>
                          <w:rPr>
                            <w:rFonts w:ascii="標楷體" w:eastAsia="標楷體" w:cs="標楷體"/>
                            <w:color w:val="1E1E1E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標楷體" w:eastAsia="標楷體" w:cs="標楷體" w:hint="eastAsia"/>
                            <w:color w:val="1E1E1E"/>
                            <w:sz w:val="22"/>
                            <w:szCs w:val="22"/>
                          </w:rPr>
                          <w:t>女性</w:t>
                        </w:r>
                        <w:r>
                          <w:rPr>
                            <w:rFonts w:ascii="標楷體" w:eastAsia="標楷體" w:cs="標楷體"/>
                            <w:color w:val="1E1E1E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="標楷體" w:eastAsia="標楷體" w:cs="標楷體" w:hint="eastAsia"/>
                            <w:color w:val="1E1E1E"/>
                            <w:sz w:val="22"/>
                            <w:szCs w:val="22"/>
                          </w:rPr>
                          <w:t>卵巢腫瘤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61"/>
                    </w:trPr>
                    <w:tc>
                      <w:tcPr>
                        <w:tcW w:w="4860" w:type="dxa"/>
                        <w:gridSpan w:val="2"/>
                      </w:tcPr>
                      <w:p w:rsidR="00000000" w:rsidRDefault="00BB3998">
                        <w:pPr>
                          <w:pStyle w:val="Default"/>
                          <w:rPr>
                            <w:rFonts w:ascii="標楷體" w:eastAsia="標楷體" w:cs="標楷體"/>
                            <w:color w:val="1E1E1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cs="標楷體"/>
                            <w:color w:val="1E1E1E"/>
                            <w:sz w:val="22"/>
                            <w:szCs w:val="22"/>
                          </w:rPr>
                          <w:t>(1)</w:t>
                        </w:r>
                        <w:r>
                          <w:rPr>
                            <w:rFonts w:ascii="標楷體" w:eastAsia="標楷體" w:cs="標楷體" w:hint="eastAsia"/>
                            <w:color w:val="1E1E1E"/>
                            <w:sz w:val="22"/>
                            <w:szCs w:val="22"/>
                          </w:rPr>
                          <w:t>急、慢性腎炎</w:t>
                        </w:r>
                      </w:p>
                    </w:tc>
                    <w:tc>
                      <w:tcPr>
                        <w:tcW w:w="4860" w:type="dxa"/>
                        <w:gridSpan w:val="2"/>
                      </w:tcPr>
                      <w:p w:rsidR="00000000" w:rsidRDefault="00BB3998">
                        <w:pPr>
                          <w:pStyle w:val="Default"/>
                          <w:rPr>
                            <w:color w:val="1E1E1E"/>
                            <w:sz w:val="20"/>
                            <w:szCs w:val="20"/>
                          </w:rPr>
                        </w:pPr>
                        <w:r>
                          <w:rPr>
                            <w:color w:val="1E1E1E"/>
                            <w:sz w:val="20"/>
                            <w:szCs w:val="20"/>
                          </w:rPr>
                          <w:t>15.</w:t>
                        </w:r>
                        <w:r>
                          <w:rPr>
                            <w:rFonts w:hint="eastAsia"/>
                            <w:color w:val="1E1E1E"/>
                            <w:sz w:val="20"/>
                            <w:szCs w:val="20"/>
                          </w:rPr>
                          <w:t>尿液常規檢查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6"/>
                    </w:trPr>
                    <w:tc>
                      <w:tcPr>
                        <w:tcW w:w="4860" w:type="dxa"/>
                        <w:gridSpan w:val="2"/>
                      </w:tcPr>
                      <w:p w:rsidR="00000000" w:rsidRDefault="00BB3998">
                        <w:pPr>
                          <w:pStyle w:val="Default"/>
                          <w:rPr>
                            <w:rFonts w:ascii="標楷體" w:eastAsia="標楷體" w:cs="標楷體"/>
                            <w:color w:val="1E1E1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cs="標楷體" w:hint="eastAsia"/>
                            <w:color w:val="1E1E1E"/>
                            <w:sz w:val="22"/>
                            <w:szCs w:val="22"/>
                          </w:rPr>
                          <w:t>尿液常規含白血球等全套</w:t>
                        </w:r>
                      </w:p>
                    </w:tc>
                    <w:tc>
                      <w:tcPr>
                        <w:tcW w:w="4860" w:type="dxa"/>
                        <w:gridSpan w:val="2"/>
                      </w:tcPr>
                      <w:p w:rsidR="00000000" w:rsidRDefault="00BB3998">
                        <w:pPr>
                          <w:pStyle w:val="Default"/>
                          <w:rPr>
                            <w:rFonts w:ascii="標楷體" w:eastAsia="標楷體" w:cs="標楷體"/>
                            <w:color w:val="1E1E1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cs="標楷體"/>
                            <w:color w:val="1E1E1E"/>
                            <w:sz w:val="22"/>
                            <w:szCs w:val="22"/>
                          </w:rPr>
                          <w:t>(2)</w:t>
                        </w:r>
                        <w:r>
                          <w:rPr>
                            <w:rFonts w:ascii="標楷體" w:eastAsia="標楷體" w:cs="標楷體" w:hint="eastAsia"/>
                            <w:color w:val="1E1E1E"/>
                            <w:sz w:val="22"/>
                            <w:szCs w:val="22"/>
                          </w:rPr>
                          <w:t>泌尿道感染</w:t>
                        </w:r>
                        <w:r>
                          <w:rPr>
                            <w:rFonts w:ascii="標楷體" w:eastAsia="標楷體" w:cs="標楷體"/>
                            <w:color w:val="1E1E1E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標楷體" w:eastAsia="標楷體" w:cs="標楷體" w:hint="eastAsia"/>
                            <w:color w:val="1E1E1E"/>
                            <w:sz w:val="22"/>
                            <w:szCs w:val="22"/>
                          </w:rPr>
                          <w:t>、腎病症候群</w:t>
                        </w:r>
                        <w:r>
                          <w:rPr>
                            <w:rFonts w:ascii="標楷體" w:eastAsia="標楷體" w:cs="標楷體"/>
                            <w:color w:val="1E1E1E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標楷體" w:eastAsia="標楷體" w:cs="標楷體" w:hint="eastAsia"/>
                            <w:color w:val="1E1E1E"/>
                            <w:sz w:val="22"/>
                            <w:szCs w:val="22"/>
                          </w:rPr>
                          <w:t>、糖尿病</w:t>
                        </w:r>
                        <w:r>
                          <w:rPr>
                            <w:rFonts w:ascii="標楷體" w:eastAsia="標楷體" w:cs="標楷體"/>
                            <w:color w:val="1E1E1E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標楷體" w:eastAsia="標楷體" w:cs="標楷體" w:hint="eastAsia"/>
                            <w:color w:val="1E1E1E"/>
                            <w:sz w:val="22"/>
                            <w:szCs w:val="22"/>
                          </w:rPr>
                          <w:t>、膽道阻塞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93"/>
                    </w:trPr>
                    <w:tc>
                      <w:tcPr>
                        <w:tcW w:w="3240" w:type="dxa"/>
                      </w:tcPr>
                      <w:p w:rsidR="00000000" w:rsidRDefault="00BB3998">
                        <w:pPr>
                          <w:pStyle w:val="Default"/>
                          <w:rPr>
                            <w:rFonts w:ascii="標楷體" w:eastAsia="標楷體" w:cs="標楷體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cs="標楷體" w:hint="eastAsia"/>
                            <w:sz w:val="22"/>
                            <w:szCs w:val="22"/>
                          </w:rPr>
                          <w:t>藉由對心臟施予壓力測試，了解心臟有否缺氧</w:t>
                        </w:r>
                      </w:p>
                    </w:tc>
                    <w:tc>
                      <w:tcPr>
                        <w:tcW w:w="3240" w:type="dxa"/>
                        <w:gridSpan w:val="2"/>
                      </w:tcPr>
                      <w:p w:rsidR="00000000" w:rsidRDefault="00BB3998">
                        <w:pPr>
                          <w:pStyle w:val="Default"/>
                          <w:rPr>
                            <w:color w:val="1E1E1E"/>
                            <w:sz w:val="20"/>
                            <w:szCs w:val="20"/>
                          </w:rPr>
                        </w:pPr>
                        <w:r>
                          <w:rPr>
                            <w:color w:val="1E1E1E"/>
                            <w:sz w:val="20"/>
                            <w:szCs w:val="20"/>
                          </w:rPr>
                          <w:t>16.</w:t>
                        </w:r>
                        <w:r>
                          <w:rPr>
                            <w:rFonts w:hint="eastAsia"/>
                            <w:color w:val="1E1E1E"/>
                            <w:sz w:val="20"/>
                            <w:szCs w:val="20"/>
                          </w:rPr>
                          <w:t>心電圖檢查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000000" w:rsidRDefault="00BB3998">
                        <w:pPr>
                          <w:pStyle w:val="Default"/>
                          <w:rPr>
                            <w:color w:val="1E1E1E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1E1E1E"/>
                            <w:sz w:val="22"/>
                            <w:szCs w:val="22"/>
                          </w:rPr>
                          <w:t>運動心電圖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9721" w:type="dxa"/>
                        <w:gridSpan w:val="4"/>
                      </w:tcPr>
                      <w:p w:rsidR="00000000" w:rsidRDefault="00BB3998">
                        <w:pPr>
                          <w:pStyle w:val="Defaul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26"/>
                            <w:szCs w:val="26"/>
                          </w:rPr>
                          <w:t>注意事項</w:t>
                        </w:r>
                        <w:r>
                          <w:rPr>
                            <w:sz w:val="26"/>
                            <w:szCs w:val="26"/>
                          </w:rPr>
                          <w:t>:</w:t>
                        </w:r>
                        <w:r>
                          <w:rPr>
                            <w:rFonts w:hint="eastAsia"/>
                            <w:sz w:val="26"/>
                            <w:szCs w:val="26"/>
                          </w:rPr>
                          <w:t>請先行向本院健康管理中心辦理預約，預約專線</w:t>
                        </w:r>
                        <w:r>
                          <w:rPr>
                            <w:sz w:val="26"/>
                            <w:szCs w:val="26"/>
                          </w:rPr>
                          <w:t>:03-4799595 ext. 326502</w:t>
                        </w:r>
                      </w:p>
                    </w:tc>
                  </w:tr>
                </w:tbl>
              </w:txbxContent>
            </v:textbox>
            <w10:wrap type="through" anchorx="page" anchory="page"/>
          </v:shape>
        </w:pict>
      </w:r>
    </w:p>
    <w:sectPr w:rsidR="00BB3998">
      <w:pgSz w:w="11904" w:h="17335"/>
      <w:pgMar w:top="1701" w:right="1184" w:bottom="1197" w:left="100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998" w:rsidRDefault="00BB3998" w:rsidP="006C27D6">
      <w:r>
        <w:separator/>
      </w:r>
    </w:p>
  </w:endnote>
  <w:endnote w:type="continuationSeparator" w:id="0">
    <w:p w:rsidR="00BB3998" w:rsidRDefault="00BB3998" w:rsidP="006C2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·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998" w:rsidRDefault="00BB3998" w:rsidP="006C27D6">
      <w:r>
        <w:separator/>
      </w:r>
    </w:p>
  </w:footnote>
  <w:footnote w:type="continuationSeparator" w:id="0">
    <w:p w:rsidR="00BB3998" w:rsidRDefault="00BB3998" w:rsidP="006C27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27D6"/>
    <w:rsid w:val="006C27D6"/>
    <w:rsid w:val="00BB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C27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C27D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C27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C27D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2020-07-07T03:00:00Z</dcterms:created>
  <dcterms:modified xsi:type="dcterms:W3CDTF">2020-07-07T03:00:00Z</dcterms:modified>
</cp:coreProperties>
</file>